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6C0F" w14:textId="77777777" w:rsidR="006961AC" w:rsidRDefault="006961AC" w:rsidP="006961AC">
      <w:pPr>
        <w:pStyle w:val="NoSpacing"/>
        <w:rPr>
          <w:rFonts w:ascii="Arial" w:hAnsi="Arial" w:cs="Arial"/>
        </w:rPr>
      </w:pPr>
    </w:p>
    <w:p w14:paraId="73CA63D2" w14:textId="77777777" w:rsidR="006961AC" w:rsidRDefault="006961AC" w:rsidP="006961AC">
      <w:pPr>
        <w:pStyle w:val="NoSpacing"/>
        <w:rPr>
          <w:rFonts w:ascii="Arial" w:hAnsi="Arial" w:cs="Arial"/>
        </w:rPr>
      </w:pPr>
    </w:p>
    <w:p w14:paraId="36647077" w14:textId="77777777" w:rsidR="006961AC" w:rsidRDefault="006961AC" w:rsidP="006961AC">
      <w:pPr>
        <w:pStyle w:val="NoSpacing"/>
        <w:rPr>
          <w:rFonts w:ascii="Arial" w:hAnsi="Arial" w:cs="Arial"/>
        </w:rPr>
      </w:pPr>
    </w:p>
    <w:p w14:paraId="463B64C4" w14:textId="77777777" w:rsidR="00500473" w:rsidRDefault="00500473" w:rsidP="006961AC">
      <w:pPr>
        <w:pStyle w:val="NoSpacing"/>
        <w:rPr>
          <w:rFonts w:ascii="Arial" w:hAnsi="Arial" w:cs="Arial"/>
        </w:rPr>
      </w:pPr>
    </w:p>
    <w:p w14:paraId="6F957D61" w14:textId="37E7AA8F" w:rsidR="006961AC" w:rsidRDefault="00DC01C7" w:rsidP="006961AC">
      <w:pPr>
        <w:pStyle w:val="NoSpacing"/>
        <w:rPr>
          <w:rFonts w:ascii="Arial" w:hAnsi="Arial" w:cs="Arial"/>
        </w:rPr>
      </w:pPr>
      <w:r>
        <w:rPr>
          <w:rFonts w:ascii="Arial" w:hAnsi="Arial" w:cs="Arial"/>
        </w:rPr>
        <w:t>Subject: Request to A</w:t>
      </w:r>
      <w:r w:rsidR="006961AC">
        <w:rPr>
          <w:rFonts w:ascii="Arial" w:hAnsi="Arial" w:cs="Arial"/>
        </w:rPr>
        <w:t xml:space="preserve">ttend </w:t>
      </w:r>
      <w:r w:rsidR="00B17E01">
        <w:rPr>
          <w:rFonts w:ascii="Arial" w:hAnsi="Arial" w:cs="Arial"/>
        </w:rPr>
        <w:t>the</w:t>
      </w:r>
      <w:r w:rsidR="00A1636E" w:rsidRPr="00A1636E">
        <w:rPr>
          <w:rFonts w:ascii="Arial" w:hAnsi="Arial" w:cs="Arial"/>
        </w:rPr>
        <w:t xml:space="preserve"> Crane Symposium</w:t>
      </w:r>
    </w:p>
    <w:p w14:paraId="54F7EBB2" w14:textId="77777777" w:rsidR="006961AC" w:rsidRDefault="006961AC" w:rsidP="006961AC">
      <w:pPr>
        <w:pStyle w:val="NoSpacing"/>
        <w:rPr>
          <w:rFonts w:ascii="Arial" w:hAnsi="Arial" w:cs="Arial"/>
        </w:rPr>
      </w:pPr>
    </w:p>
    <w:p w14:paraId="4619F670" w14:textId="77777777" w:rsidR="006961AC" w:rsidRDefault="006961AC" w:rsidP="006961AC">
      <w:pPr>
        <w:pStyle w:val="NoSpacing"/>
        <w:rPr>
          <w:rFonts w:ascii="Arial" w:hAnsi="Arial" w:cs="Arial"/>
        </w:rPr>
      </w:pPr>
      <w:r>
        <w:rPr>
          <w:rFonts w:ascii="Arial" w:hAnsi="Arial" w:cs="Arial"/>
        </w:rPr>
        <w:t xml:space="preserve">Dear </w:t>
      </w:r>
      <w:r w:rsidRPr="009C3F98">
        <w:rPr>
          <w:rFonts w:ascii="Arial" w:hAnsi="Arial" w:cs="Arial"/>
          <w:color w:val="FF0000"/>
        </w:rPr>
        <w:t xml:space="preserve">_________ </w:t>
      </w:r>
      <w:r>
        <w:rPr>
          <w:rFonts w:ascii="Arial" w:hAnsi="Arial" w:cs="Arial"/>
        </w:rPr>
        <w:t xml:space="preserve">, </w:t>
      </w:r>
    </w:p>
    <w:p w14:paraId="6D0FFA4E" w14:textId="77777777" w:rsidR="006961AC" w:rsidRDefault="006961AC" w:rsidP="006961AC">
      <w:pPr>
        <w:pStyle w:val="NoSpacing"/>
        <w:rPr>
          <w:rFonts w:ascii="Arial" w:hAnsi="Arial" w:cs="Arial"/>
        </w:rPr>
      </w:pPr>
    </w:p>
    <w:p w14:paraId="19027774" w14:textId="65B8CF56" w:rsidR="00A1636E" w:rsidRDefault="006961AC" w:rsidP="006961AC">
      <w:pPr>
        <w:pStyle w:val="NoSpacing"/>
        <w:rPr>
          <w:rFonts w:ascii="Arial" w:hAnsi="Arial" w:cs="Arial"/>
        </w:rPr>
      </w:pPr>
      <w:r>
        <w:rPr>
          <w:rFonts w:ascii="Arial" w:hAnsi="Arial" w:cs="Arial"/>
        </w:rPr>
        <w:t xml:space="preserve">I am requesting approval to attend </w:t>
      </w:r>
      <w:r w:rsidR="00B16957">
        <w:rPr>
          <w:rFonts w:ascii="Arial" w:hAnsi="Arial" w:cs="Arial"/>
        </w:rPr>
        <w:t xml:space="preserve">the </w:t>
      </w:r>
      <w:r w:rsidR="00A1636E" w:rsidRPr="00A1636E">
        <w:rPr>
          <w:rFonts w:ascii="Arial" w:hAnsi="Arial" w:cs="Arial"/>
        </w:rPr>
        <w:t>Crane Symposium</w:t>
      </w:r>
      <w:r w:rsidR="00B16957" w:rsidRPr="00B16957">
        <w:rPr>
          <w:rFonts w:ascii="Arial" w:hAnsi="Arial" w:cs="Arial"/>
        </w:rPr>
        <w:t xml:space="preserve"> </w:t>
      </w:r>
      <w:r>
        <w:rPr>
          <w:rFonts w:ascii="Arial" w:hAnsi="Arial" w:cs="Arial"/>
        </w:rPr>
        <w:t xml:space="preserve">on </w:t>
      </w:r>
      <w:r w:rsidRPr="009C3F98">
        <w:rPr>
          <w:rFonts w:ascii="Arial" w:hAnsi="Arial" w:cs="Arial"/>
          <w:color w:val="FF0000"/>
        </w:rPr>
        <w:t>&lt;</w:t>
      </w:r>
      <w:r w:rsidR="009C3F98">
        <w:rPr>
          <w:rFonts w:ascii="Arial" w:hAnsi="Arial" w:cs="Arial"/>
          <w:color w:val="FF0000"/>
        </w:rPr>
        <w:t xml:space="preserve">conference </w:t>
      </w:r>
      <w:r w:rsidRPr="009C3F98">
        <w:rPr>
          <w:rFonts w:ascii="Arial" w:hAnsi="Arial" w:cs="Arial"/>
          <w:color w:val="FF0000"/>
        </w:rPr>
        <w:t>date, day, year&gt;</w:t>
      </w:r>
      <w:r>
        <w:rPr>
          <w:rFonts w:ascii="Arial" w:hAnsi="Arial" w:cs="Arial"/>
        </w:rPr>
        <w:t xml:space="preserve"> in </w:t>
      </w:r>
      <w:r w:rsidRPr="009C3F98">
        <w:rPr>
          <w:rFonts w:ascii="Arial" w:hAnsi="Arial" w:cs="Arial"/>
          <w:color w:val="FF0000"/>
        </w:rPr>
        <w:t xml:space="preserve">&lt;Conference </w:t>
      </w:r>
      <w:r w:rsidR="009C3F98" w:rsidRPr="009C3F98">
        <w:rPr>
          <w:rFonts w:ascii="Arial" w:hAnsi="Arial" w:cs="Arial"/>
          <w:color w:val="FF0000"/>
        </w:rPr>
        <w:t>city</w:t>
      </w:r>
      <w:r w:rsidRPr="009C3F98">
        <w:rPr>
          <w:rFonts w:ascii="Arial" w:hAnsi="Arial" w:cs="Arial"/>
          <w:color w:val="FF0000"/>
        </w:rPr>
        <w:t>&gt;</w:t>
      </w:r>
      <w:r>
        <w:rPr>
          <w:rFonts w:ascii="Arial" w:hAnsi="Arial" w:cs="Arial"/>
        </w:rPr>
        <w:t>.</w:t>
      </w:r>
      <w:r w:rsidR="009C3F98">
        <w:rPr>
          <w:rFonts w:ascii="Arial" w:hAnsi="Arial" w:cs="Arial"/>
        </w:rPr>
        <w:t xml:space="preserve"> </w:t>
      </w:r>
      <w:r w:rsidR="00B16957">
        <w:rPr>
          <w:rFonts w:ascii="Arial" w:hAnsi="Arial" w:cs="Arial"/>
        </w:rPr>
        <w:t xml:space="preserve">The seminar </w:t>
      </w:r>
      <w:r w:rsidR="00A1636E">
        <w:rPr>
          <w:rFonts w:ascii="Arial" w:hAnsi="Arial" w:cs="Arial"/>
        </w:rPr>
        <w:t xml:space="preserve">will </w:t>
      </w:r>
      <w:r w:rsidR="00A1636E" w:rsidRPr="00A1636E">
        <w:rPr>
          <w:rFonts w:ascii="Arial" w:hAnsi="Arial" w:cs="Arial"/>
        </w:rPr>
        <w:t xml:space="preserve">deliver practical information and experiences from crane maintenance personnel, crane manufacturers, equipment manufacturers and engineering consultants who strive to make electric overhead traveling (EOT) cranes and their runways the safest, most reliable, durable machinery and equipment in the industry. This two-day program will include presentations focused on safe work practices and ergonomics; electrical, mechanical and structural maintenance techniques; crane inspection technologies; and best practices in EOT crane modernizations. </w:t>
      </w:r>
    </w:p>
    <w:p w14:paraId="0EAD4D06" w14:textId="77777777" w:rsidR="00B16957" w:rsidRDefault="00B16957" w:rsidP="006961AC">
      <w:pPr>
        <w:pStyle w:val="NoSpacing"/>
        <w:rPr>
          <w:rFonts w:ascii="Arial" w:hAnsi="Arial" w:cs="Arial"/>
        </w:rPr>
      </w:pPr>
    </w:p>
    <w:p w14:paraId="29709548" w14:textId="77777777" w:rsidR="00B16957" w:rsidRDefault="00B16957" w:rsidP="006961AC">
      <w:pPr>
        <w:pStyle w:val="NoSpacing"/>
        <w:rPr>
          <w:rFonts w:ascii="Arial" w:hAnsi="Arial" w:cs="Arial"/>
        </w:rPr>
      </w:pPr>
      <w:r>
        <w:rPr>
          <w:rFonts w:ascii="Arial" w:hAnsi="Arial" w:cs="Arial"/>
        </w:rPr>
        <w:t xml:space="preserve">There will be </w:t>
      </w:r>
      <w:r w:rsidR="00C82DEC">
        <w:rPr>
          <w:rFonts w:ascii="Arial" w:hAnsi="Arial" w:cs="Arial"/>
        </w:rPr>
        <w:t>p</w:t>
      </w:r>
      <w:r w:rsidR="00C82DEC" w:rsidRPr="00C82DEC">
        <w:rPr>
          <w:rFonts w:ascii="Arial" w:hAnsi="Arial" w:cs="Arial"/>
        </w:rPr>
        <w:t xml:space="preserve">lant maintenance staff; applications, electrical, mechanical, safety, service and design engineers; operations and maintenance personnel and management; and </w:t>
      </w:r>
      <w:r w:rsidR="000E4B88">
        <w:rPr>
          <w:rFonts w:ascii="Arial" w:hAnsi="Arial" w:cs="Arial"/>
        </w:rPr>
        <w:t>people</w:t>
      </w:r>
      <w:r w:rsidR="00C82DEC" w:rsidRPr="00C82DEC">
        <w:rPr>
          <w:rFonts w:ascii="Arial" w:hAnsi="Arial" w:cs="Arial"/>
        </w:rPr>
        <w:t xml:space="preserve"> who supply parts, equipment and services to the industry</w:t>
      </w:r>
      <w:r>
        <w:rPr>
          <w:rFonts w:ascii="Arial" w:hAnsi="Arial" w:cs="Arial"/>
        </w:rPr>
        <w:t xml:space="preserve"> in attendance from all over the world, so I’ll have the chance to network with others in the industry.</w:t>
      </w:r>
    </w:p>
    <w:p w14:paraId="5F1BA42D" w14:textId="77777777" w:rsidR="00B16957" w:rsidRDefault="00B16957" w:rsidP="006961AC">
      <w:pPr>
        <w:pStyle w:val="NoSpacing"/>
        <w:rPr>
          <w:rFonts w:ascii="Arial" w:hAnsi="Arial" w:cs="Arial"/>
        </w:rPr>
      </w:pPr>
    </w:p>
    <w:p w14:paraId="427634F4" w14:textId="77777777" w:rsidR="00950244" w:rsidRPr="00950244" w:rsidRDefault="00950244" w:rsidP="00950244">
      <w:pPr>
        <w:pStyle w:val="NoSpacing"/>
        <w:rPr>
          <w:rFonts w:ascii="Arial" w:hAnsi="Arial" w:cs="Arial"/>
        </w:rPr>
      </w:pPr>
      <w:r w:rsidRPr="00950244">
        <w:rPr>
          <w:rFonts w:ascii="Arial" w:hAnsi="Arial" w:cs="Arial"/>
        </w:rPr>
        <w:t>Here’s an approximate breakdown of conference costs:</w:t>
      </w:r>
    </w:p>
    <w:p w14:paraId="4BDA4FFA" w14:textId="77777777" w:rsidR="00950244" w:rsidRDefault="00950244" w:rsidP="0095024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
      </w:tblGrid>
      <w:tr w:rsidR="00950244" w14:paraId="14182010" w14:textId="77777777" w:rsidTr="00500473">
        <w:tc>
          <w:tcPr>
            <w:tcW w:w="1908" w:type="dxa"/>
          </w:tcPr>
          <w:p w14:paraId="113B13C6" w14:textId="77777777" w:rsidR="00950244" w:rsidRDefault="00950244" w:rsidP="00950244">
            <w:pPr>
              <w:pStyle w:val="NoSpacing"/>
              <w:rPr>
                <w:rFonts w:ascii="Arial" w:hAnsi="Arial" w:cs="Arial"/>
              </w:rPr>
            </w:pPr>
            <w:r>
              <w:rPr>
                <w:rFonts w:ascii="Arial" w:hAnsi="Arial" w:cs="Arial"/>
              </w:rPr>
              <w:t>Airfare</w:t>
            </w:r>
          </w:p>
        </w:tc>
        <w:tc>
          <w:tcPr>
            <w:tcW w:w="720" w:type="dxa"/>
          </w:tcPr>
          <w:p w14:paraId="22724043" w14:textId="77777777" w:rsidR="00950244" w:rsidRDefault="00950244" w:rsidP="00950244">
            <w:pPr>
              <w:pStyle w:val="NoSpacing"/>
              <w:rPr>
                <w:rFonts w:ascii="Arial" w:hAnsi="Arial" w:cs="Arial"/>
              </w:rPr>
            </w:pPr>
            <w:r>
              <w:rPr>
                <w:rFonts w:ascii="Arial" w:hAnsi="Arial" w:cs="Arial"/>
              </w:rPr>
              <w:t>$xxx</w:t>
            </w:r>
          </w:p>
        </w:tc>
      </w:tr>
      <w:tr w:rsidR="00950244" w14:paraId="5B6EA57F" w14:textId="77777777" w:rsidTr="00500473">
        <w:tc>
          <w:tcPr>
            <w:tcW w:w="1908" w:type="dxa"/>
          </w:tcPr>
          <w:p w14:paraId="7C92B17E" w14:textId="77777777" w:rsidR="00950244" w:rsidRDefault="00950244" w:rsidP="00950244">
            <w:pPr>
              <w:pStyle w:val="NoSpacing"/>
              <w:rPr>
                <w:rFonts w:ascii="Arial" w:hAnsi="Arial" w:cs="Arial"/>
              </w:rPr>
            </w:pPr>
            <w:r>
              <w:rPr>
                <w:rFonts w:ascii="Arial" w:hAnsi="Arial" w:cs="Arial"/>
              </w:rPr>
              <w:t>Transportation</w:t>
            </w:r>
          </w:p>
        </w:tc>
        <w:tc>
          <w:tcPr>
            <w:tcW w:w="720" w:type="dxa"/>
          </w:tcPr>
          <w:p w14:paraId="22B02B02" w14:textId="77777777" w:rsidR="00950244" w:rsidRDefault="00950244" w:rsidP="00950244">
            <w:pPr>
              <w:pStyle w:val="NoSpacing"/>
              <w:rPr>
                <w:rFonts w:ascii="Arial" w:hAnsi="Arial" w:cs="Arial"/>
              </w:rPr>
            </w:pPr>
            <w:r>
              <w:rPr>
                <w:rFonts w:ascii="Arial" w:hAnsi="Arial" w:cs="Arial"/>
              </w:rPr>
              <w:t>$xxx</w:t>
            </w:r>
          </w:p>
        </w:tc>
      </w:tr>
      <w:tr w:rsidR="00950244" w14:paraId="489D48A6" w14:textId="77777777" w:rsidTr="00500473">
        <w:tc>
          <w:tcPr>
            <w:tcW w:w="1908" w:type="dxa"/>
          </w:tcPr>
          <w:p w14:paraId="3ECFD4B3" w14:textId="77777777" w:rsidR="00950244" w:rsidRDefault="00950244" w:rsidP="00950244">
            <w:pPr>
              <w:pStyle w:val="NoSpacing"/>
              <w:rPr>
                <w:rFonts w:ascii="Arial" w:hAnsi="Arial" w:cs="Arial"/>
              </w:rPr>
            </w:pPr>
            <w:r>
              <w:rPr>
                <w:rFonts w:ascii="Arial" w:hAnsi="Arial" w:cs="Arial"/>
              </w:rPr>
              <w:t>Hotel</w:t>
            </w:r>
          </w:p>
        </w:tc>
        <w:tc>
          <w:tcPr>
            <w:tcW w:w="720" w:type="dxa"/>
          </w:tcPr>
          <w:p w14:paraId="461FAF85" w14:textId="77777777" w:rsidR="00950244" w:rsidRDefault="00950244" w:rsidP="00950244">
            <w:pPr>
              <w:pStyle w:val="NoSpacing"/>
              <w:rPr>
                <w:rFonts w:ascii="Arial" w:hAnsi="Arial" w:cs="Arial"/>
              </w:rPr>
            </w:pPr>
            <w:r>
              <w:rPr>
                <w:rFonts w:ascii="Arial" w:hAnsi="Arial" w:cs="Arial"/>
              </w:rPr>
              <w:t>$xxx</w:t>
            </w:r>
          </w:p>
        </w:tc>
      </w:tr>
      <w:tr w:rsidR="00950244" w14:paraId="03CDE14D" w14:textId="77777777" w:rsidTr="00500473">
        <w:tc>
          <w:tcPr>
            <w:tcW w:w="1908" w:type="dxa"/>
          </w:tcPr>
          <w:p w14:paraId="54F8DF25" w14:textId="77777777" w:rsidR="00950244" w:rsidRDefault="00950244" w:rsidP="00950244">
            <w:pPr>
              <w:pStyle w:val="NoSpacing"/>
              <w:rPr>
                <w:rFonts w:ascii="Arial" w:hAnsi="Arial" w:cs="Arial"/>
              </w:rPr>
            </w:pPr>
            <w:r>
              <w:rPr>
                <w:rFonts w:ascii="Arial" w:hAnsi="Arial" w:cs="Arial"/>
              </w:rPr>
              <w:t>Meals</w:t>
            </w:r>
          </w:p>
        </w:tc>
        <w:tc>
          <w:tcPr>
            <w:tcW w:w="720" w:type="dxa"/>
          </w:tcPr>
          <w:p w14:paraId="6A957C49" w14:textId="77777777" w:rsidR="00950244" w:rsidRDefault="00950244" w:rsidP="00950244">
            <w:pPr>
              <w:pStyle w:val="NoSpacing"/>
              <w:rPr>
                <w:rFonts w:ascii="Arial" w:hAnsi="Arial" w:cs="Arial"/>
              </w:rPr>
            </w:pPr>
            <w:r>
              <w:rPr>
                <w:rFonts w:ascii="Arial" w:hAnsi="Arial" w:cs="Arial"/>
              </w:rPr>
              <w:t>$xxx</w:t>
            </w:r>
          </w:p>
        </w:tc>
      </w:tr>
      <w:tr w:rsidR="00950244" w14:paraId="18040901" w14:textId="77777777" w:rsidTr="00500473">
        <w:tc>
          <w:tcPr>
            <w:tcW w:w="1908" w:type="dxa"/>
            <w:tcBorders>
              <w:bottom w:val="single" w:sz="4" w:space="0" w:color="auto"/>
            </w:tcBorders>
          </w:tcPr>
          <w:p w14:paraId="0C490637" w14:textId="77777777" w:rsidR="00950244" w:rsidRDefault="00950244" w:rsidP="00950244">
            <w:pPr>
              <w:pStyle w:val="NoSpacing"/>
              <w:rPr>
                <w:rFonts w:ascii="Arial" w:hAnsi="Arial" w:cs="Arial"/>
              </w:rPr>
            </w:pPr>
            <w:r>
              <w:rPr>
                <w:rFonts w:ascii="Arial" w:hAnsi="Arial" w:cs="Arial"/>
              </w:rPr>
              <w:t>Registration Fee</w:t>
            </w:r>
          </w:p>
        </w:tc>
        <w:tc>
          <w:tcPr>
            <w:tcW w:w="720" w:type="dxa"/>
            <w:tcBorders>
              <w:bottom w:val="single" w:sz="4" w:space="0" w:color="auto"/>
            </w:tcBorders>
          </w:tcPr>
          <w:p w14:paraId="68802B25" w14:textId="77777777" w:rsidR="00950244" w:rsidRDefault="00950244" w:rsidP="00950244">
            <w:pPr>
              <w:pStyle w:val="NoSpacing"/>
              <w:rPr>
                <w:rFonts w:ascii="Arial" w:hAnsi="Arial" w:cs="Arial"/>
              </w:rPr>
            </w:pPr>
            <w:r>
              <w:rPr>
                <w:rFonts w:ascii="Arial" w:hAnsi="Arial" w:cs="Arial"/>
              </w:rPr>
              <w:t>$xxx</w:t>
            </w:r>
          </w:p>
        </w:tc>
      </w:tr>
      <w:tr w:rsidR="00950244" w14:paraId="28B94DC8" w14:textId="77777777" w:rsidTr="00500473">
        <w:tc>
          <w:tcPr>
            <w:tcW w:w="1908" w:type="dxa"/>
            <w:tcBorders>
              <w:top w:val="single" w:sz="4" w:space="0" w:color="auto"/>
            </w:tcBorders>
          </w:tcPr>
          <w:p w14:paraId="6DDA27AE" w14:textId="77777777" w:rsidR="00950244" w:rsidRDefault="00950244" w:rsidP="00950244">
            <w:pPr>
              <w:pStyle w:val="NoSpacing"/>
              <w:rPr>
                <w:rFonts w:ascii="Arial" w:hAnsi="Arial" w:cs="Arial"/>
              </w:rPr>
            </w:pPr>
          </w:p>
        </w:tc>
        <w:tc>
          <w:tcPr>
            <w:tcW w:w="720" w:type="dxa"/>
            <w:tcBorders>
              <w:top w:val="single" w:sz="4" w:space="0" w:color="auto"/>
            </w:tcBorders>
          </w:tcPr>
          <w:p w14:paraId="65312084" w14:textId="77777777" w:rsidR="00950244" w:rsidRDefault="00950244" w:rsidP="00950244">
            <w:pPr>
              <w:pStyle w:val="NoSpacing"/>
              <w:rPr>
                <w:rFonts w:ascii="Arial" w:hAnsi="Arial" w:cs="Arial"/>
              </w:rPr>
            </w:pPr>
          </w:p>
        </w:tc>
      </w:tr>
      <w:tr w:rsidR="00950244" w14:paraId="2B353D02" w14:textId="77777777" w:rsidTr="00500473">
        <w:tc>
          <w:tcPr>
            <w:tcW w:w="1908" w:type="dxa"/>
          </w:tcPr>
          <w:p w14:paraId="67E9C5B9" w14:textId="77777777" w:rsidR="00950244" w:rsidRPr="00950244" w:rsidRDefault="00950244" w:rsidP="00950244">
            <w:pPr>
              <w:pStyle w:val="NoSpacing"/>
              <w:rPr>
                <w:rFonts w:ascii="Arial" w:hAnsi="Arial" w:cs="Arial"/>
                <w:b/>
              </w:rPr>
            </w:pPr>
            <w:r w:rsidRPr="00950244">
              <w:rPr>
                <w:rFonts w:ascii="Arial" w:hAnsi="Arial" w:cs="Arial"/>
                <w:b/>
              </w:rPr>
              <w:t>Total</w:t>
            </w:r>
          </w:p>
        </w:tc>
        <w:tc>
          <w:tcPr>
            <w:tcW w:w="720" w:type="dxa"/>
          </w:tcPr>
          <w:p w14:paraId="0E5342C5" w14:textId="77777777" w:rsidR="00950244" w:rsidRPr="00950244" w:rsidRDefault="00950244" w:rsidP="00950244">
            <w:pPr>
              <w:pStyle w:val="NoSpacing"/>
              <w:rPr>
                <w:rFonts w:ascii="Arial" w:hAnsi="Arial" w:cs="Arial"/>
                <w:b/>
              </w:rPr>
            </w:pPr>
            <w:r w:rsidRPr="00950244">
              <w:rPr>
                <w:rFonts w:ascii="Arial" w:hAnsi="Arial" w:cs="Arial"/>
                <w:b/>
              </w:rPr>
              <w:t>$xxx</w:t>
            </w:r>
          </w:p>
        </w:tc>
      </w:tr>
    </w:tbl>
    <w:p w14:paraId="34724D78" w14:textId="77777777" w:rsidR="00950244" w:rsidRDefault="00950244" w:rsidP="00950244">
      <w:pPr>
        <w:pStyle w:val="NoSpacing"/>
        <w:rPr>
          <w:rFonts w:ascii="Arial" w:hAnsi="Arial" w:cs="Arial"/>
        </w:rPr>
      </w:pPr>
    </w:p>
    <w:p w14:paraId="2012C2F9" w14:textId="77777777" w:rsidR="00E81ECE" w:rsidRDefault="00E81ECE" w:rsidP="00950244">
      <w:pPr>
        <w:pStyle w:val="NoSpacing"/>
        <w:rPr>
          <w:rFonts w:ascii="Arial" w:hAnsi="Arial" w:cs="Arial"/>
        </w:rPr>
      </w:pPr>
      <w:r>
        <w:rPr>
          <w:rFonts w:ascii="Arial" w:hAnsi="Arial" w:cs="Arial"/>
        </w:rPr>
        <w:t xml:space="preserve">If I register by </w:t>
      </w:r>
      <w:r w:rsidRPr="00E81ECE">
        <w:rPr>
          <w:rFonts w:ascii="Arial" w:hAnsi="Arial" w:cs="Arial"/>
          <w:color w:val="FF0000"/>
        </w:rPr>
        <w:t>&lt;early registration date&gt;</w:t>
      </w:r>
      <w:r>
        <w:rPr>
          <w:rFonts w:ascii="Arial" w:hAnsi="Arial" w:cs="Arial"/>
        </w:rPr>
        <w:t xml:space="preserve">, I can save on my registration fee. There are </w:t>
      </w:r>
      <w:r w:rsidR="00AE5DCF">
        <w:rPr>
          <w:rFonts w:ascii="Arial" w:hAnsi="Arial" w:cs="Arial"/>
        </w:rPr>
        <w:t xml:space="preserve">also </w:t>
      </w:r>
      <w:r>
        <w:rPr>
          <w:rFonts w:ascii="Arial" w:hAnsi="Arial" w:cs="Arial"/>
        </w:rPr>
        <w:t xml:space="preserve">discounted rates for </w:t>
      </w:r>
      <w:r w:rsidRPr="00E81ECE">
        <w:rPr>
          <w:rFonts w:ascii="Arial" w:hAnsi="Arial" w:cs="Arial"/>
          <w:color w:val="FF0000"/>
        </w:rPr>
        <w:t xml:space="preserve">&lt;conference name&gt; </w:t>
      </w:r>
      <w:r>
        <w:rPr>
          <w:rFonts w:ascii="Arial" w:hAnsi="Arial" w:cs="Arial"/>
        </w:rPr>
        <w:t xml:space="preserve">attendees at </w:t>
      </w:r>
      <w:r w:rsidRPr="00E81ECE">
        <w:rPr>
          <w:rFonts w:ascii="Arial" w:hAnsi="Arial" w:cs="Arial"/>
          <w:color w:val="FF0000"/>
        </w:rPr>
        <w:t>&lt;conference city&gt;</w:t>
      </w:r>
      <w:r>
        <w:rPr>
          <w:rFonts w:ascii="Arial" w:hAnsi="Arial" w:cs="Arial"/>
        </w:rPr>
        <w:t xml:space="preserve"> hotels.</w:t>
      </w:r>
    </w:p>
    <w:p w14:paraId="0ACE7DC9" w14:textId="77777777" w:rsidR="00E81ECE" w:rsidRDefault="00E81ECE" w:rsidP="00950244">
      <w:pPr>
        <w:pStyle w:val="NoSpacing"/>
        <w:rPr>
          <w:rFonts w:ascii="Arial" w:hAnsi="Arial" w:cs="Arial"/>
        </w:rPr>
      </w:pPr>
    </w:p>
    <w:p w14:paraId="2EBC4BC2" w14:textId="77777777" w:rsidR="00950244" w:rsidRDefault="00950244" w:rsidP="009C3F98">
      <w:pPr>
        <w:pStyle w:val="NoSpacing"/>
        <w:rPr>
          <w:rFonts w:ascii="Arial" w:hAnsi="Arial" w:cs="Arial"/>
        </w:rPr>
      </w:pPr>
      <w:r>
        <w:rPr>
          <w:rFonts w:ascii="Arial" w:hAnsi="Arial" w:cs="Arial"/>
        </w:rPr>
        <w:t xml:space="preserve">You can learn more about </w:t>
      </w:r>
      <w:r w:rsidR="00B16957">
        <w:rPr>
          <w:rFonts w:ascii="Arial" w:hAnsi="Arial" w:cs="Arial"/>
        </w:rPr>
        <w:t xml:space="preserve">the </w:t>
      </w:r>
      <w:r w:rsidR="00C82DEC">
        <w:rPr>
          <w:rFonts w:ascii="Arial" w:hAnsi="Arial" w:cs="Arial"/>
        </w:rPr>
        <w:t>Crane Symposium</w:t>
      </w:r>
      <w:r>
        <w:rPr>
          <w:rFonts w:ascii="Arial" w:hAnsi="Arial" w:cs="Arial"/>
        </w:rPr>
        <w:t xml:space="preserve"> on </w:t>
      </w:r>
      <w:hyperlink r:id="rId6" w:history="1">
        <w:r w:rsidRPr="00950244">
          <w:rPr>
            <w:rStyle w:val="Hyperlink"/>
            <w:rFonts w:ascii="Arial" w:hAnsi="Arial" w:cs="Arial"/>
          </w:rPr>
          <w:t>AIST’s website</w:t>
        </w:r>
      </w:hyperlink>
      <w:r>
        <w:rPr>
          <w:rFonts w:ascii="Arial" w:hAnsi="Arial" w:cs="Arial"/>
        </w:rPr>
        <w:t xml:space="preserve">. </w:t>
      </w:r>
      <w:r w:rsidR="008D5643">
        <w:rPr>
          <w:rFonts w:ascii="Arial" w:hAnsi="Arial" w:cs="Arial"/>
        </w:rPr>
        <w:t xml:space="preserve">I believe that attending </w:t>
      </w:r>
      <w:r w:rsidR="00C82DEC">
        <w:rPr>
          <w:rFonts w:ascii="Arial" w:hAnsi="Arial" w:cs="Arial"/>
        </w:rPr>
        <w:t>the conference</w:t>
      </w:r>
      <w:r w:rsidR="008D5643">
        <w:rPr>
          <w:rFonts w:ascii="Arial" w:hAnsi="Arial" w:cs="Arial"/>
        </w:rPr>
        <w:t xml:space="preserve"> would be a wise investment for </w:t>
      </w:r>
      <w:r w:rsidR="008D5643" w:rsidRPr="00663A51">
        <w:rPr>
          <w:rFonts w:ascii="Arial" w:hAnsi="Arial" w:cs="Arial"/>
          <w:color w:val="FF0000"/>
        </w:rPr>
        <w:t xml:space="preserve">&lt;company name&gt;. </w:t>
      </w:r>
      <w:r w:rsidR="008D5643">
        <w:rPr>
          <w:rFonts w:ascii="Arial" w:hAnsi="Arial" w:cs="Arial"/>
        </w:rPr>
        <w:t xml:space="preserve">I will be able to </w:t>
      </w:r>
      <w:r w:rsidR="00A25357">
        <w:rPr>
          <w:rFonts w:ascii="Arial" w:hAnsi="Arial" w:cs="Arial"/>
        </w:rPr>
        <w:t xml:space="preserve">expand my knowledge base and </w:t>
      </w:r>
      <w:r w:rsidR="008D5643">
        <w:rPr>
          <w:rFonts w:ascii="Arial" w:hAnsi="Arial" w:cs="Arial"/>
        </w:rPr>
        <w:t xml:space="preserve">bring back key takeaways from the </w:t>
      </w:r>
      <w:r w:rsidR="00E375DC">
        <w:rPr>
          <w:rFonts w:ascii="Arial" w:hAnsi="Arial" w:cs="Arial"/>
        </w:rPr>
        <w:t>seminar</w:t>
      </w:r>
      <w:r w:rsidR="00A25357">
        <w:rPr>
          <w:rFonts w:ascii="Arial" w:hAnsi="Arial" w:cs="Arial"/>
        </w:rPr>
        <w:t xml:space="preserve"> as well as</w:t>
      </w:r>
      <w:r w:rsidR="008D5643">
        <w:rPr>
          <w:rFonts w:ascii="Arial" w:hAnsi="Arial" w:cs="Arial"/>
        </w:rPr>
        <w:t xml:space="preserve"> new contacts to share with my colleagues </w:t>
      </w:r>
      <w:r w:rsidR="00A25357">
        <w:rPr>
          <w:rFonts w:ascii="Arial" w:hAnsi="Arial" w:cs="Arial"/>
        </w:rPr>
        <w:t>that will</w:t>
      </w:r>
      <w:r w:rsidR="008D5643">
        <w:rPr>
          <w:rFonts w:ascii="Arial" w:hAnsi="Arial" w:cs="Arial"/>
        </w:rPr>
        <w:t xml:space="preserve"> benefit our team.</w:t>
      </w:r>
    </w:p>
    <w:p w14:paraId="08B30CC0" w14:textId="77777777" w:rsidR="00950244" w:rsidRDefault="00950244" w:rsidP="009C3F98">
      <w:pPr>
        <w:pStyle w:val="NoSpacing"/>
        <w:rPr>
          <w:rFonts w:ascii="Arial" w:hAnsi="Arial" w:cs="Arial"/>
        </w:rPr>
      </w:pPr>
    </w:p>
    <w:p w14:paraId="57FCC8DD" w14:textId="77777777" w:rsidR="008D5643" w:rsidRDefault="008D5643" w:rsidP="009C3F98">
      <w:pPr>
        <w:pStyle w:val="NoSpacing"/>
        <w:rPr>
          <w:rFonts w:ascii="Arial" w:hAnsi="Arial" w:cs="Arial"/>
        </w:rPr>
      </w:pPr>
      <w:r>
        <w:rPr>
          <w:rFonts w:ascii="Arial" w:hAnsi="Arial" w:cs="Arial"/>
        </w:rPr>
        <w:t>Thank you for your consideration,</w:t>
      </w:r>
    </w:p>
    <w:p w14:paraId="17B29915" w14:textId="77777777" w:rsidR="008D5643" w:rsidRDefault="008D5643" w:rsidP="009C3F98">
      <w:pPr>
        <w:pStyle w:val="NoSpacing"/>
        <w:rPr>
          <w:rFonts w:ascii="Arial" w:hAnsi="Arial" w:cs="Arial"/>
        </w:rPr>
      </w:pPr>
    </w:p>
    <w:p w14:paraId="39A78974" w14:textId="77777777" w:rsidR="008D5643" w:rsidRPr="009C3F98" w:rsidRDefault="008D5643" w:rsidP="009C3F98">
      <w:pPr>
        <w:pStyle w:val="NoSpacing"/>
        <w:rPr>
          <w:rFonts w:ascii="Arial" w:hAnsi="Arial" w:cs="Arial"/>
        </w:rPr>
      </w:pPr>
    </w:p>
    <w:sectPr w:rsidR="008D5643" w:rsidRPr="009C3F98" w:rsidSect="006961AC">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F0C8" w14:textId="77777777" w:rsidR="006961AC" w:rsidRDefault="006961AC" w:rsidP="006961AC">
      <w:pPr>
        <w:spacing w:after="0" w:line="240" w:lineRule="auto"/>
      </w:pPr>
      <w:r>
        <w:separator/>
      </w:r>
    </w:p>
  </w:endnote>
  <w:endnote w:type="continuationSeparator" w:id="0">
    <w:p w14:paraId="0F4E9A3A" w14:textId="77777777" w:rsidR="006961AC" w:rsidRDefault="006961AC" w:rsidP="0069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39B3" w14:textId="77777777" w:rsidR="006961AC" w:rsidRDefault="006961AC">
    <w:pPr>
      <w:pStyle w:val="Footer"/>
    </w:pPr>
    <w:r>
      <w:rPr>
        <w:noProof/>
      </w:rPr>
      <mc:AlternateContent>
        <mc:Choice Requires="wps">
          <w:drawing>
            <wp:anchor distT="0" distB="0" distL="114300" distR="114300" simplePos="0" relativeHeight="251662336" behindDoc="0" locked="0" layoutInCell="1" allowOverlap="1" wp14:anchorId="721AA719" wp14:editId="038954DC">
              <wp:simplePos x="0" y="0"/>
              <wp:positionH relativeFrom="margin">
                <wp:align>center</wp:align>
              </wp:positionH>
              <wp:positionV relativeFrom="paragraph">
                <wp:posOffset>-162560</wp:posOffset>
              </wp:positionV>
              <wp:extent cx="7772400" cy="1"/>
              <wp:effectExtent l="0" t="19050" r="0" b="19050"/>
              <wp:wrapNone/>
              <wp:docPr id="3" name="Straight Connector 3"/>
              <wp:cNvGraphicFramePr/>
              <a:graphic xmlns:a="http://schemas.openxmlformats.org/drawingml/2006/main">
                <a:graphicData uri="http://schemas.microsoft.com/office/word/2010/wordprocessingShape">
                  <wps:wsp>
                    <wps:cNvCnPr/>
                    <wps:spPr>
                      <a:xfrm flipV="1">
                        <a:off x="0" y="0"/>
                        <a:ext cx="7772400"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016D9" id="Straight Connector 3"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pt" to="6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" strokecolor="black [3213]" strokeweight="2.25pt">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46892941" wp14:editId="17007856">
              <wp:simplePos x="0" y="0"/>
              <wp:positionH relativeFrom="margin">
                <wp:align>center</wp:align>
              </wp:positionH>
              <wp:positionV relativeFrom="paragraph">
                <wp:posOffset>-124460</wp:posOffset>
              </wp:positionV>
              <wp:extent cx="3038475" cy="514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384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526EE" w14:textId="77777777" w:rsidR="006961AC" w:rsidRPr="006961AC" w:rsidRDefault="006961AC" w:rsidP="006961AC">
                          <w:pPr>
                            <w:pStyle w:val="Footer"/>
                            <w:jc w:val="center"/>
                            <w:rPr>
                              <w:rFonts w:ascii="Arial" w:hAnsi="Arial" w:cs="Arial"/>
                              <w:b/>
                              <w:sz w:val="18"/>
                            </w:rPr>
                          </w:pPr>
                          <w:r w:rsidRPr="006961AC">
                            <w:rPr>
                              <w:rFonts w:ascii="Arial" w:hAnsi="Arial" w:cs="Arial"/>
                              <w:b/>
                              <w:sz w:val="18"/>
                            </w:rPr>
                            <w:t>Association for Iron &amp; Steel Technology</w:t>
                          </w:r>
                        </w:p>
                        <w:p w14:paraId="2E8327F8" w14:textId="77777777" w:rsidR="006961AC" w:rsidRPr="006961AC" w:rsidRDefault="006961AC" w:rsidP="006961AC">
                          <w:pPr>
                            <w:pStyle w:val="Footer"/>
                            <w:jc w:val="center"/>
                            <w:rPr>
                              <w:rFonts w:ascii="Arial" w:hAnsi="Arial" w:cs="Arial"/>
                              <w:sz w:val="16"/>
                            </w:rPr>
                          </w:pPr>
                          <w:r w:rsidRPr="006961AC">
                            <w:rPr>
                              <w:rFonts w:ascii="Arial" w:hAnsi="Arial" w:cs="Arial"/>
                              <w:sz w:val="16"/>
                            </w:rPr>
                            <w:t xml:space="preserve">186 Thorn Hill </w:t>
                          </w:r>
                          <w:proofErr w:type="gramStart"/>
                          <w:r w:rsidRPr="006961AC">
                            <w:rPr>
                              <w:rFonts w:ascii="Arial" w:hAnsi="Arial" w:cs="Arial"/>
                              <w:sz w:val="16"/>
                            </w:rPr>
                            <w:t xml:space="preserve">Road </w:t>
                          </w:r>
                          <w:r>
                            <w:rPr>
                              <w:rFonts w:ascii="Arial" w:hAnsi="Arial" w:cs="Arial"/>
                              <w:sz w:val="16"/>
                            </w:rPr>
                            <w:t xml:space="preserve"> </w:t>
                          </w:r>
                          <w:r w:rsidRPr="006961AC">
                            <w:rPr>
                              <w:rFonts w:ascii="Arial" w:hAnsi="Arial" w:cs="Arial"/>
                              <w:sz w:val="16"/>
                            </w:rPr>
                            <w:t>•</w:t>
                          </w:r>
                          <w:proofErr w:type="gramEnd"/>
                          <w:r>
                            <w:rPr>
                              <w:rFonts w:ascii="Arial" w:hAnsi="Arial" w:cs="Arial"/>
                              <w:sz w:val="16"/>
                            </w:rPr>
                            <w:t xml:space="preserve">  </w:t>
                          </w:r>
                          <w:r w:rsidRPr="006961AC">
                            <w:rPr>
                              <w:rFonts w:ascii="Arial" w:hAnsi="Arial" w:cs="Arial"/>
                              <w:sz w:val="16"/>
                            </w:rPr>
                            <w:t>Warrendale, PA 15086-7528 USA</w:t>
                          </w:r>
                        </w:p>
                        <w:p w14:paraId="78A10EB6" w14:textId="77777777" w:rsidR="006961AC" w:rsidRPr="006961AC" w:rsidRDefault="006961AC" w:rsidP="006961AC">
                          <w:pPr>
                            <w:pStyle w:val="Footer"/>
                            <w:jc w:val="center"/>
                            <w:rPr>
                              <w:rFonts w:ascii="Arial" w:hAnsi="Arial" w:cs="Arial"/>
                              <w:sz w:val="16"/>
                            </w:rPr>
                          </w:pPr>
                          <w:r w:rsidRPr="006961AC">
                            <w:rPr>
                              <w:rFonts w:ascii="Arial" w:hAnsi="Arial" w:cs="Arial"/>
                              <w:sz w:val="16"/>
                            </w:rPr>
                            <w:t>Phone +1.724.814.</w:t>
                          </w:r>
                          <w:proofErr w:type="gramStart"/>
                          <w:r w:rsidRPr="006961AC">
                            <w:rPr>
                              <w:rFonts w:ascii="Arial" w:hAnsi="Arial" w:cs="Arial"/>
                              <w:sz w:val="16"/>
                            </w:rPr>
                            <w:t xml:space="preserve">3000 </w:t>
                          </w:r>
                          <w:r>
                            <w:rPr>
                              <w:rFonts w:ascii="Arial" w:hAnsi="Arial" w:cs="Arial"/>
                              <w:sz w:val="16"/>
                            </w:rPr>
                            <w:t xml:space="preserve"> </w:t>
                          </w:r>
                          <w:r w:rsidRPr="006961AC">
                            <w:rPr>
                              <w:rFonts w:ascii="Arial" w:hAnsi="Arial" w:cs="Arial"/>
                              <w:sz w:val="16"/>
                            </w:rPr>
                            <w:t>•</w:t>
                          </w:r>
                          <w:proofErr w:type="gramEnd"/>
                          <w:r w:rsidRPr="006961AC">
                            <w:rPr>
                              <w:rFonts w:ascii="Arial" w:hAnsi="Arial" w:cs="Arial"/>
                              <w:sz w:val="16"/>
                            </w:rPr>
                            <w:t xml:space="preserve"> </w:t>
                          </w:r>
                          <w:r>
                            <w:rPr>
                              <w:rFonts w:ascii="Arial" w:hAnsi="Arial" w:cs="Arial"/>
                              <w:sz w:val="16"/>
                            </w:rPr>
                            <w:t xml:space="preserve"> </w:t>
                          </w:r>
                          <w:r w:rsidRPr="006961AC">
                            <w:rPr>
                              <w:rFonts w:ascii="Arial" w:hAnsi="Arial" w:cs="Arial"/>
                              <w:sz w:val="16"/>
                            </w:rPr>
                            <w:t>Fax +1.724.814.3001</w:t>
                          </w:r>
                          <w:r>
                            <w:rPr>
                              <w:rFonts w:ascii="Arial" w:hAnsi="Arial" w:cs="Arial"/>
                              <w:sz w:val="16"/>
                            </w:rPr>
                            <w:t xml:space="preserve">  </w:t>
                          </w:r>
                          <w:r w:rsidRPr="006961AC">
                            <w:rPr>
                              <w:rFonts w:ascii="Arial" w:hAnsi="Arial" w:cs="Arial"/>
                              <w:sz w:val="16"/>
                            </w:rPr>
                            <w:t>•</w:t>
                          </w:r>
                          <w:r>
                            <w:rPr>
                              <w:rFonts w:ascii="Arial" w:hAnsi="Arial" w:cs="Arial"/>
                              <w:sz w:val="16"/>
                            </w:rPr>
                            <w:t xml:space="preserve">  </w:t>
                          </w:r>
                          <w:r w:rsidRPr="006961AC">
                            <w:rPr>
                              <w:rFonts w:ascii="Arial" w:hAnsi="Arial" w:cs="Arial"/>
                              <w:sz w:val="16"/>
                            </w:rPr>
                            <w:t>aist.org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892941" id="_x0000_t202" coordsize="21600,21600" o:spt="202" path="m,l,21600r21600,l21600,xe">
              <v:stroke joinstyle="miter"/>
              <v:path gradientshapeok="t" o:connecttype="rect"/>
            </v:shapetype>
            <v:shape id="Text Box 2" o:spid="_x0000_s1026" type="#_x0000_t202" style="position:absolute;margin-left:0;margin-top:-9.8pt;width:239.25pt;height:40.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" filled="f" stroked="f" strokeweight=".5pt">
              <v:textbox>
                <w:txbxContent>
                  <w:p w14:paraId="081526EE" w14:textId="77777777" w:rsidR="006961AC" w:rsidRPr="006961AC" w:rsidRDefault="006961AC" w:rsidP="006961AC">
                    <w:pPr>
                      <w:pStyle w:val="Footer"/>
                      <w:jc w:val="center"/>
                      <w:rPr>
                        <w:rFonts w:ascii="Arial" w:hAnsi="Arial" w:cs="Arial"/>
                        <w:b/>
                        <w:sz w:val="18"/>
                      </w:rPr>
                    </w:pPr>
                    <w:r w:rsidRPr="006961AC">
                      <w:rPr>
                        <w:rFonts w:ascii="Arial" w:hAnsi="Arial" w:cs="Arial"/>
                        <w:b/>
                        <w:sz w:val="18"/>
                      </w:rPr>
                      <w:t>Association for Iron &amp; Steel Technology</w:t>
                    </w:r>
                  </w:p>
                  <w:p w14:paraId="2E8327F8" w14:textId="77777777" w:rsidR="006961AC" w:rsidRPr="006961AC" w:rsidRDefault="006961AC" w:rsidP="006961AC">
                    <w:pPr>
                      <w:pStyle w:val="Footer"/>
                      <w:jc w:val="center"/>
                      <w:rPr>
                        <w:rFonts w:ascii="Arial" w:hAnsi="Arial" w:cs="Arial"/>
                        <w:sz w:val="16"/>
                      </w:rPr>
                    </w:pPr>
                    <w:r w:rsidRPr="006961AC">
                      <w:rPr>
                        <w:rFonts w:ascii="Arial" w:hAnsi="Arial" w:cs="Arial"/>
                        <w:sz w:val="16"/>
                      </w:rPr>
                      <w:t xml:space="preserve">186 Thorn Hill </w:t>
                    </w:r>
                    <w:proofErr w:type="gramStart"/>
                    <w:r w:rsidRPr="006961AC">
                      <w:rPr>
                        <w:rFonts w:ascii="Arial" w:hAnsi="Arial" w:cs="Arial"/>
                        <w:sz w:val="16"/>
                      </w:rPr>
                      <w:t xml:space="preserve">Road </w:t>
                    </w:r>
                    <w:r>
                      <w:rPr>
                        <w:rFonts w:ascii="Arial" w:hAnsi="Arial" w:cs="Arial"/>
                        <w:sz w:val="16"/>
                      </w:rPr>
                      <w:t xml:space="preserve"> </w:t>
                    </w:r>
                    <w:r w:rsidRPr="006961AC">
                      <w:rPr>
                        <w:rFonts w:ascii="Arial" w:hAnsi="Arial" w:cs="Arial"/>
                        <w:sz w:val="16"/>
                      </w:rPr>
                      <w:t>•</w:t>
                    </w:r>
                    <w:proofErr w:type="gramEnd"/>
                    <w:r>
                      <w:rPr>
                        <w:rFonts w:ascii="Arial" w:hAnsi="Arial" w:cs="Arial"/>
                        <w:sz w:val="16"/>
                      </w:rPr>
                      <w:t xml:space="preserve">  </w:t>
                    </w:r>
                    <w:r w:rsidRPr="006961AC">
                      <w:rPr>
                        <w:rFonts w:ascii="Arial" w:hAnsi="Arial" w:cs="Arial"/>
                        <w:sz w:val="16"/>
                      </w:rPr>
                      <w:t>Warrendale, PA 15086-7528 USA</w:t>
                    </w:r>
                  </w:p>
                  <w:p w14:paraId="78A10EB6" w14:textId="77777777" w:rsidR="006961AC" w:rsidRPr="006961AC" w:rsidRDefault="006961AC" w:rsidP="006961AC">
                    <w:pPr>
                      <w:pStyle w:val="Footer"/>
                      <w:jc w:val="center"/>
                      <w:rPr>
                        <w:rFonts w:ascii="Arial" w:hAnsi="Arial" w:cs="Arial"/>
                        <w:sz w:val="16"/>
                      </w:rPr>
                    </w:pPr>
                    <w:r w:rsidRPr="006961AC">
                      <w:rPr>
                        <w:rFonts w:ascii="Arial" w:hAnsi="Arial" w:cs="Arial"/>
                        <w:sz w:val="16"/>
                      </w:rPr>
                      <w:t>Phone +1.724.814.</w:t>
                    </w:r>
                    <w:proofErr w:type="gramStart"/>
                    <w:r w:rsidRPr="006961AC">
                      <w:rPr>
                        <w:rFonts w:ascii="Arial" w:hAnsi="Arial" w:cs="Arial"/>
                        <w:sz w:val="16"/>
                      </w:rPr>
                      <w:t xml:space="preserve">3000 </w:t>
                    </w:r>
                    <w:r>
                      <w:rPr>
                        <w:rFonts w:ascii="Arial" w:hAnsi="Arial" w:cs="Arial"/>
                        <w:sz w:val="16"/>
                      </w:rPr>
                      <w:t xml:space="preserve"> </w:t>
                    </w:r>
                    <w:r w:rsidRPr="006961AC">
                      <w:rPr>
                        <w:rFonts w:ascii="Arial" w:hAnsi="Arial" w:cs="Arial"/>
                        <w:sz w:val="16"/>
                      </w:rPr>
                      <w:t>•</w:t>
                    </w:r>
                    <w:proofErr w:type="gramEnd"/>
                    <w:r w:rsidRPr="006961AC">
                      <w:rPr>
                        <w:rFonts w:ascii="Arial" w:hAnsi="Arial" w:cs="Arial"/>
                        <w:sz w:val="16"/>
                      </w:rPr>
                      <w:t xml:space="preserve"> </w:t>
                    </w:r>
                    <w:r>
                      <w:rPr>
                        <w:rFonts w:ascii="Arial" w:hAnsi="Arial" w:cs="Arial"/>
                        <w:sz w:val="16"/>
                      </w:rPr>
                      <w:t xml:space="preserve"> </w:t>
                    </w:r>
                    <w:r w:rsidRPr="006961AC">
                      <w:rPr>
                        <w:rFonts w:ascii="Arial" w:hAnsi="Arial" w:cs="Arial"/>
                        <w:sz w:val="16"/>
                      </w:rPr>
                      <w:t>Fax +1.724.814.3001</w:t>
                    </w:r>
                    <w:r>
                      <w:rPr>
                        <w:rFonts w:ascii="Arial" w:hAnsi="Arial" w:cs="Arial"/>
                        <w:sz w:val="16"/>
                      </w:rPr>
                      <w:t xml:space="preserve">  </w:t>
                    </w:r>
                    <w:r w:rsidRPr="006961AC">
                      <w:rPr>
                        <w:rFonts w:ascii="Arial" w:hAnsi="Arial" w:cs="Arial"/>
                        <w:sz w:val="16"/>
                      </w:rPr>
                      <w:t>•</w:t>
                    </w:r>
                    <w:r>
                      <w:rPr>
                        <w:rFonts w:ascii="Arial" w:hAnsi="Arial" w:cs="Arial"/>
                        <w:sz w:val="16"/>
                      </w:rPr>
                      <w:t xml:space="preserve">  </w:t>
                    </w:r>
                    <w:r w:rsidRPr="006961AC">
                      <w:rPr>
                        <w:rFonts w:ascii="Arial" w:hAnsi="Arial" w:cs="Arial"/>
                        <w:sz w:val="16"/>
                      </w:rPr>
                      <w:t>aist.org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0446" w14:textId="77777777" w:rsidR="006961AC" w:rsidRDefault="006961AC" w:rsidP="006961AC">
      <w:pPr>
        <w:spacing w:after="0" w:line="240" w:lineRule="auto"/>
      </w:pPr>
      <w:r>
        <w:separator/>
      </w:r>
    </w:p>
  </w:footnote>
  <w:footnote w:type="continuationSeparator" w:id="0">
    <w:p w14:paraId="7C86D449" w14:textId="77777777" w:rsidR="006961AC" w:rsidRDefault="006961AC" w:rsidP="0069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AC37" w14:textId="77777777" w:rsidR="006961AC" w:rsidRDefault="006961AC">
    <w:pPr>
      <w:pStyle w:val="Header"/>
    </w:pPr>
    <w:r>
      <w:rPr>
        <w:noProof/>
      </w:rPr>
      <w:drawing>
        <wp:anchor distT="0" distB="0" distL="114300" distR="114300" simplePos="0" relativeHeight="251659264" behindDoc="0" locked="0" layoutInCell="1" allowOverlap="1" wp14:anchorId="424279E9" wp14:editId="0B4BB2E5">
          <wp:simplePos x="0" y="0"/>
          <wp:positionH relativeFrom="margin">
            <wp:align>center</wp:align>
          </wp:positionH>
          <wp:positionV relativeFrom="paragraph">
            <wp:posOffset>-2540</wp:posOffset>
          </wp:positionV>
          <wp:extent cx="3892885" cy="9412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2885" cy="9412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AC"/>
    <w:rsid w:val="000E4B88"/>
    <w:rsid w:val="00223769"/>
    <w:rsid w:val="002563A4"/>
    <w:rsid w:val="002B4FB7"/>
    <w:rsid w:val="004B23D4"/>
    <w:rsid w:val="00500473"/>
    <w:rsid w:val="005A2595"/>
    <w:rsid w:val="00663A51"/>
    <w:rsid w:val="006961AC"/>
    <w:rsid w:val="008D5643"/>
    <w:rsid w:val="00950244"/>
    <w:rsid w:val="009C3F98"/>
    <w:rsid w:val="00A1636E"/>
    <w:rsid w:val="00A25357"/>
    <w:rsid w:val="00AE5DCF"/>
    <w:rsid w:val="00B16957"/>
    <w:rsid w:val="00B17E01"/>
    <w:rsid w:val="00C82DEC"/>
    <w:rsid w:val="00DC01C7"/>
    <w:rsid w:val="00E109B6"/>
    <w:rsid w:val="00E375DC"/>
    <w:rsid w:val="00E641F9"/>
    <w:rsid w:val="00E81ECE"/>
    <w:rsid w:val="00EA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0828"/>
  <w15:docId w15:val="{7E62AD29-28F8-42CE-B515-C4376608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1AC"/>
    <w:pPr>
      <w:spacing w:after="0" w:line="240" w:lineRule="auto"/>
    </w:pPr>
  </w:style>
  <w:style w:type="paragraph" w:styleId="Header">
    <w:name w:val="header"/>
    <w:basedOn w:val="Normal"/>
    <w:link w:val="HeaderChar"/>
    <w:uiPriority w:val="99"/>
    <w:unhideWhenUsed/>
    <w:rsid w:val="0069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AC"/>
  </w:style>
  <w:style w:type="paragraph" w:styleId="Footer">
    <w:name w:val="footer"/>
    <w:basedOn w:val="Normal"/>
    <w:link w:val="FooterChar"/>
    <w:uiPriority w:val="99"/>
    <w:unhideWhenUsed/>
    <w:rsid w:val="0069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AC"/>
  </w:style>
  <w:style w:type="table" w:styleId="TableGrid">
    <w:name w:val="Table Grid"/>
    <w:basedOn w:val="TableNormal"/>
    <w:uiPriority w:val="59"/>
    <w:rsid w:val="0095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st.org/conference-expositions/technology-training/annual-crane-symposiu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Association for Iron and Steel Technology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Kreglow</dc:creator>
  <cp:lastModifiedBy>Lauren Veltre</cp:lastModifiedBy>
  <cp:revision>2</cp:revision>
  <dcterms:created xsi:type="dcterms:W3CDTF">2021-09-13T16:34:00Z</dcterms:created>
  <dcterms:modified xsi:type="dcterms:W3CDTF">2021-09-13T16:34:00Z</dcterms:modified>
</cp:coreProperties>
</file>